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DB161" w14:textId="77777777" w:rsidR="00C662B0" w:rsidRDefault="00C662B0" w:rsidP="00C662B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 w:rsidRPr="00C662B0">
        <w:rPr>
          <w:noProof/>
        </w:rPr>
        <w:drawing>
          <wp:anchor distT="0" distB="0" distL="0" distR="0" simplePos="0" relativeHeight="251663360" behindDoc="1" locked="0" layoutInCell="1" allowOverlap="1" wp14:anchorId="19B1F21A" wp14:editId="5AA17D86">
            <wp:simplePos x="0" y="0"/>
            <wp:positionH relativeFrom="page">
              <wp:posOffset>1238250</wp:posOffset>
            </wp:positionH>
            <wp:positionV relativeFrom="page">
              <wp:posOffset>555806</wp:posOffset>
            </wp:positionV>
            <wp:extent cx="628650" cy="676275"/>
            <wp:effectExtent l="1905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62B0">
        <w:rPr>
          <w:noProof/>
        </w:rPr>
        <w:drawing>
          <wp:anchor distT="0" distB="0" distL="0" distR="0" simplePos="0" relativeHeight="251661312" behindDoc="1" locked="0" layoutInCell="1" allowOverlap="1" wp14:anchorId="005972B9" wp14:editId="0292CC0C">
            <wp:simplePos x="0" y="0"/>
            <wp:positionH relativeFrom="page">
              <wp:posOffset>5367130</wp:posOffset>
            </wp:positionH>
            <wp:positionV relativeFrom="page">
              <wp:posOffset>453224</wp:posOffset>
            </wp:positionV>
            <wp:extent cx="906449" cy="803082"/>
            <wp:effectExtent l="0" t="0" r="0" b="0"/>
            <wp:wrapNone/>
            <wp:docPr id="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62B0">
        <w:rPr>
          <w:noProof/>
        </w:rPr>
        <w:drawing>
          <wp:anchor distT="0" distB="0" distL="0" distR="0" simplePos="0" relativeHeight="251659264" behindDoc="1" locked="0" layoutInCell="1" allowOverlap="1" wp14:anchorId="54AA9B9C" wp14:editId="3020A12E">
            <wp:simplePos x="0" y="0"/>
            <wp:positionH relativeFrom="page">
              <wp:posOffset>3395207</wp:posOffset>
            </wp:positionH>
            <wp:positionV relativeFrom="page">
              <wp:posOffset>453224</wp:posOffset>
            </wp:positionV>
            <wp:extent cx="723569" cy="77127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848" cy="771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3AD52B" w14:textId="77777777" w:rsidR="00C662B0" w:rsidRDefault="00C662B0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</w:pPr>
    </w:p>
    <w:p w14:paraId="5C10A0EB" w14:textId="77777777" w:rsidR="00C662B0" w:rsidRDefault="00C662B0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</w:pPr>
    </w:p>
    <w:p w14:paraId="04FA5076" w14:textId="77777777" w:rsidR="00A040E5" w:rsidRDefault="00A040E5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</w:pPr>
    </w:p>
    <w:p w14:paraId="11ED605D" w14:textId="77777777" w:rsidR="00157C0C" w:rsidRDefault="00157C0C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</w:pPr>
      <w:r>
        <w:t xml:space="preserve">Ministero dell’’Istruzione, dell’’Università e della Ricerca </w:t>
      </w:r>
    </w:p>
    <w:p w14:paraId="5A968AAD" w14:textId="77777777" w:rsidR="00157C0C" w:rsidRPr="00157C0C" w:rsidRDefault="00157C0C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157C0C">
        <w:rPr>
          <w:b/>
          <w:sz w:val="28"/>
          <w:szCs w:val="28"/>
        </w:rPr>
        <w:t xml:space="preserve">LICEO SCIENTIFICO STATALE “NICOLO’ PALMERI” </w:t>
      </w:r>
    </w:p>
    <w:p w14:paraId="5C530635" w14:textId="77777777" w:rsidR="00157C0C" w:rsidRDefault="00157C0C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</w:pPr>
      <w:r>
        <w:t xml:space="preserve">Piazza Giovanni Sansone, 12 - 90018 TERMINI IMERESE (PA) </w:t>
      </w:r>
    </w:p>
    <w:p w14:paraId="782206A7" w14:textId="77777777" w:rsidR="00157C0C" w:rsidRDefault="00157C0C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lang w:val="en-GB"/>
        </w:rPr>
      </w:pPr>
      <w:r w:rsidRPr="00157C0C">
        <w:rPr>
          <w:lang w:val="en-GB"/>
        </w:rPr>
        <w:t xml:space="preserve">C.M. PAPS24000G – C.F. 96030480824 </w:t>
      </w:r>
    </w:p>
    <w:p w14:paraId="4C6627FB" w14:textId="77777777" w:rsidR="00356D47" w:rsidRPr="00157C0C" w:rsidRDefault="00157C0C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7F"/>
          <w:kern w:val="1"/>
          <w:lang w:val="en-GB"/>
        </w:rPr>
      </w:pPr>
      <w:r w:rsidRPr="00157C0C">
        <w:rPr>
          <w:lang w:val="en-GB"/>
        </w:rPr>
        <w:t>Tel. 0918144145 - Fax 0918114178 - E-mail paps24000g@istruzione.it - www.liceopalmeri.gov.it</w:t>
      </w:r>
    </w:p>
    <w:p w14:paraId="0618B702" w14:textId="77777777" w:rsidR="00D85319" w:rsidRDefault="00D85319" w:rsidP="00D853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7F"/>
          <w:kern w:val="1"/>
          <w:lang w:val="en-GB"/>
        </w:rPr>
      </w:pPr>
    </w:p>
    <w:p w14:paraId="7D316DA3" w14:textId="77777777" w:rsidR="00157C0C" w:rsidRDefault="00157C0C" w:rsidP="00D853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7F"/>
          <w:kern w:val="1"/>
          <w:lang w:val="en-GB"/>
        </w:rPr>
      </w:pPr>
    </w:p>
    <w:p w14:paraId="6C4802F8" w14:textId="77777777" w:rsidR="00270DBF" w:rsidRPr="00515D73" w:rsidRDefault="00D85319" w:rsidP="009C1C0B">
      <w:pPr>
        <w:widowControl w:val="0"/>
        <w:tabs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515D73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Circ. n. </w:t>
      </w:r>
      <w:r w:rsidR="00515D73" w:rsidRPr="00515D73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135</w:t>
      </w:r>
      <w:r w:rsidR="00515D73" w:rsidRPr="00515D73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ab/>
      </w:r>
      <w:r w:rsidR="00515D73" w:rsidRPr="00515D73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ab/>
      </w:r>
      <w:r w:rsidR="00515D73" w:rsidRPr="00515D73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ab/>
      </w:r>
      <w:r w:rsidR="00515D73" w:rsidRPr="00515D73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ab/>
      </w:r>
      <w:r w:rsidR="00157C0C" w:rsidRPr="00515D73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Termini Imerese, </w:t>
      </w:r>
      <w:r w:rsidR="00515D73" w:rsidRPr="00515D73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30/11/2019</w:t>
      </w:r>
    </w:p>
    <w:p w14:paraId="21A6CE92" w14:textId="77777777" w:rsidR="00157C0C" w:rsidRPr="00515D73" w:rsidRDefault="00157C0C" w:rsidP="009C1C0B">
      <w:pPr>
        <w:widowControl w:val="0"/>
        <w:tabs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</w:p>
    <w:p w14:paraId="174F6EDD" w14:textId="77777777" w:rsidR="00336620" w:rsidRPr="00515D73" w:rsidRDefault="009C1C0B" w:rsidP="00336620">
      <w:pPr>
        <w:pStyle w:val="NormaleWeb"/>
        <w:shd w:val="clear" w:color="auto" w:fill="FFFFFF"/>
        <w:spacing w:before="0" w:beforeAutospacing="0" w:after="0" w:afterAutospacing="0"/>
        <w:ind w:left="77" w:right="77"/>
        <w:jc w:val="right"/>
        <w:rPr>
          <w:color w:val="000000" w:themeColor="text1"/>
        </w:rPr>
      </w:pPr>
      <w:r w:rsidRPr="00515D73">
        <w:rPr>
          <w:color w:val="000000" w:themeColor="text1"/>
          <w:kern w:val="1"/>
        </w:rPr>
        <w:t xml:space="preserve">                                                             </w:t>
      </w:r>
      <w:r w:rsidR="0079275E" w:rsidRPr="00515D73">
        <w:rPr>
          <w:color w:val="000000" w:themeColor="text1"/>
          <w:kern w:val="1"/>
        </w:rPr>
        <w:t xml:space="preserve">                </w:t>
      </w:r>
      <w:r w:rsidRPr="00515D73">
        <w:rPr>
          <w:color w:val="000000" w:themeColor="text1"/>
          <w:kern w:val="1"/>
        </w:rPr>
        <w:t xml:space="preserve"> </w:t>
      </w:r>
      <w:r w:rsidR="00336620" w:rsidRPr="00515D73">
        <w:rPr>
          <w:color w:val="000000" w:themeColor="text1"/>
        </w:rPr>
        <w:t xml:space="preserve">Ai </w:t>
      </w:r>
      <w:proofErr w:type="spellStart"/>
      <w:r w:rsidR="00336620" w:rsidRPr="00515D73">
        <w:rPr>
          <w:color w:val="000000" w:themeColor="text1"/>
        </w:rPr>
        <w:t>Sigg.ri</w:t>
      </w:r>
      <w:proofErr w:type="spellEnd"/>
      <w:r w:rsidR="00336620" w:rsidRPr="00515D73">
        <w:rPr>
          <w:color w:val="000000" w:themeColor="text1"/>
        </w:rPr>
        <w:t xml:space="preserve"> Docenti</w:t>
      </w:r>
    </w:p>
    <w:p w14:paraId="5D5CD41F" w14:textId="77777777" w:rsidR="00336620" w:rsidRPr="00515D73" w:rsidRDefault="00336620" w:rsidP="00336620">
      <w:pPr>
        <w:pStyle w:val="NormaleWeb"/>
        <w:shd w:val="clear" w:color="auto" w:fill="FFFFFF"/>
        <w:spacing w:before="0" w:beforeAutospacing="0" w:after="0" w:afterAutospacing="0"/>
        <w:ind w:left="77" w:right="77"/>
        <w:jc w:val="right"/>
        <w:rPr>
          <w:color w:val="000000" w:themeColor="text1"/>
        </w:rPr>
      </w:pPr>
      <w:r w:rsidRPr="00515D73">
        <w:rPr>
          <w:color w:val="000000" w:themeColor="text1"/>
        </w:rPr>
        <w:t>Al Personale ATA</w:t>
      </w:r>
    </w:p>
    <w:p w14:paraId="4D42A02C" w14:textId="77777777" w:rsidR="00336620" w:rsidRPr="00515D73" w:rsidRDefault="00336620" w:rsidP="00336620">
      <w:pPr>
        <w:pStyle w:val="NormaleWeb"/>
        <w:shd w:val="clear" w:color="auto" w:fill="FFFFFF"/>
        <w:spacing w:before="0" w:beforeAutospacing="0" w:after="0" w:afterAutospacing="0"/>
        <w:ind w:left="77" w:right="77"/>
        <w:jc w:val="right"/>
        <w:rPr>
          <w:color w:val="000000" w:themeColor="text1"/>
        </w:rPr>
      </w:pPr>
      <w:r w:rsidRPr="00515D73">
        <w:rPr>
          <w:color w:val="000000" w:themeColor="text1"/>
        </w:rPr>
        <w:t>Al D.S.G.A.</w:t>
      </w:r>
    </w:p>
    <w:p w14:paraId="10079BF1" w14:textId="77777777" w:rsidR="00D85319" w:rsidRPr="00515D73" w:rsidRDefault="00336620" w:rsidP="00515D73">
      <w:pPr>
        <w:pStyle w:val="NormaleWeb"/>
        <w:shd w:val="clear" w:color="auto" w:fill="FFFFFF"/>
        <w:spacing w:before="0" w:beforeAutospacing="0" w:after="0" w:afterAutospacing="0"/>
        <w:ind w:left="77" w:right="77"/>
        <w:jc w:val="right"/>
        <w:rPr>
          <w:color w:val="000000" w:themeColor="text1"/>
        </w:rPr>
      </w:pPr>
      <w:r w:rsidRPr="00515D73">
        <w:rPr>
          <w:color w:val="000000" w:themeColor="text1"/>
        </w:rPr>
        <w:t>Sito web</w:t>
      </w:r>
    </w:p>
    <w:p w14:paraId="0EF62BDE" w14:textId="77777777" w:rsidR="00336620" w:rsidRPr="00515D73" w:rsidRDefault="00336620" w:rsidP="00336620">
      <w:pPr>
        <w:pStyle w:val="Default"/>
        <w:rPr>
          <w:color w:val="000000" w:themeColor="text1"/>
        </w:rPr>
      </w:pPr>
    </w:p>
    <w:p w14:paraId="14FDA9C9" w14:textId="77777777" w:rsidR="00D85319" w:rsidRPr="00515D73" w:rsidRDefault="00336620" w:rsidP="003366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515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2673818" w14:textId="77777777" w:rsidR="005371EA" w:rsidRPr="00515D73" w:rsidRDefault="00336620" w:rsidP="0033662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515D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OGGETTO:</w:t>
      </w:r>
      <w:r w:rsidR="00515D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Convocazione d</w:t>
      </w:r>
      <w:r w:rsidRPr="00515D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ipartimento </w:t>
      </w:r>
      <w:r w:rsidR="00515D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Pr="00515D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cienze </w:t>
      </w:r>
      <w:r w:rsidR="00515D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storico-s</w:t>
      </w:r>
      <w:r w:rsidRPr="00515D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ociali </w:t>
      </w:r>
    </w:p>
    <w:p w14:paraId="2CDFD3C7" w14:textId="77777777" w:rsidR="00336620" w:rsidRPr="00515D73" w:rsidRDefault="00336620" w:rsidP="003E3B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</w:p>
    <w:p w14:paraId="21CC31B7" w14:textId="46B9D780" w:rsidR="00336620" w:rsidRPr="00515D73" w:rsidRDefault="00515D73" w:rsidP="00336620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515D73">
        <w:rPr>
          <w:rFonts w:ascii="Times New Roman" w:hAnsi="Times New Roman" w:cs="Times New Roman"/>
          <w:color w:val="000000" w:themeColor="text1"/>
        </w:rPr>
        <w:t>Su richiesta del coordinatore del dipartimento</w:t>
      </w:r>
      <w:r w:rsidR="00DD7AD3">
        <w:rPr>
          <w:rFonts w:ascii="Times New Roman" w:hAnsi="Times New Roman" w:cs="Times New Roman"/>
          <w:color w:val="000000" w:themeColor="text1"/>
        </w:rPr>
        <w:t xml:space="preserve"> in oggetto</w:t>
      </w:r>
      <w:r w:rsidRPr="00515D7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15D73">
        <w:rPr>
          <w:rFonts w:ascii="Times New Roman" w:hAnsi="Times New Roman" w:cs="Times New Roman"/>
          <w:color w:val="000000" w:themeColor="text1"/>
        </w:rPr>
        <w:t>prot</w:t>
      </w:r>
      <w:proofErr w:type="spellEnd"/>
      <w:r w:rsidRPr="00515D73">
        <w:rPr>
          <w:rFonts w:ascii="Times New Roman" w:hAnsi="Times New Roman" w:cs="Times New Roman"/>
          <w:color w:val="000000" w:themeColor="text1"/>
        </w:rPr>
        <w:t xml:space="preserve">. n. 934 del 29/11/2019, il Dipartimento di Scienze storico sociali è convocato </w:t>
      </w:r>
      <w:r w:rsidR="00336620" w:rsidRPr="00515D73">
        <w:rPr>
          <w:rFonts w:ascii="Times New Roman" w:hAnsi="Times New Roman" w:cs="Times New Roman"/>
          <w:color w:val="000000" w:themeColor="text1"/>
        </w:rPr>
        <w:t>Martedì 3 dicembre 2019</w:t>
      </w:r>
      <w:r w:rsidRPr="00515D73">
        <w:rPr>
          <w:rFonts w:ascii="Times New Roman" w:hAnsi="Times New Roman" w:cs="Times New Roman"/>
          <w:color w:val="000000" w:themeColor="text1"/>
        </w:rPr>
        <w:t xml:space="preserve"> alle ore 15,00</w:t>
      </w:r>
      <w:r w:rsidR="00336620" w:rsidRPr="00515D73">
        <w:rPr>
          <w:rFonts w:ascii="Times New Roman" w:hAnsi="Times New Roman" w:cs="Times New Roman"/>
          <w:color w:val="000000" w:themeColor="text1"/>
        </w:rPr>
        <w:t xml:space="preserve"> per discutere il seguente o.d.g. : </w:t>
      </w:r>
    </w:p>
    <w:p w14:paraId="319C0AB4" w14:textId="77777777" w:rsidR="00336620" w:rsidRPr="00515D73" w:rsidRDefault="00336620" w:rsidP="00336620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14:paraId="4A537155" w14:textId="77777777" w:rsidR="00336620" w:rsidRPr="00515D73" w:rsidRDefault="00336620" w:rsidP="00336620">
      <w:pPr>
        <w:pStyle w:val="Default"/>
        <w:numPr>
          <w:ilvl w:val="0"/>
          <w:numId w:val="1"/>
        </w:numPr>
        <w:spacing w:after="18"/>
        <w:rPr>
          <w:rFonts w:ascii="Times New Roman" w:hAnsi="Times New Roman" w:cs="Times New Roman"/>
          <w:color w:val="000000" w:themeColor="text1"/>
        </w:rPr>
      </w:pPr>
      <w:r w:rsidRPr="00515D73">
        <w:rPr>
          <w:rFonts w:ascii="Times New Roman" w:hAnsi="Times New Roman" w:cs="Times New Roman"/>
          <w:color w:val="000000" w:themeColor="text1"/>
        </w:rPr>
        <w:t>Proposte per la “Giornata della memoria” e “Giornata del ricordo”;</w:t>
      </w:r>
    </w:p>
    <w:p w14:paraId="7E2FB0D4" w14:textId="77777777" w:rsidR="00336620" w:rsidRPr="00515D73" w:rsidRDefault="00606433" w:rsidP="00336620">
      <w:pPr>
        <w:pStyle w:val="Default"/>
        <w:numPr>
          <w:ilvl w:val="0"/>
          <w:numId w:val="1"/>
        </w:numPr>
        <w:spacing w:after="18"/>
        <w:rPr>
          <w:rFonts w:ascii="Times New Roman" w:hAnsi="Times New Roman" w:cs="Times New Roman"/>
          <w:color w:val="000000" w:themeColor="text1"/>
        </w:rPr>
      </w:pPr>
      <w:r w:rsidRPr="00515D73">
        <w:rPr>
          <w:rFonts w:ascii="Times New Roman" w:hAnsi="Times New Roman" w:cs="Times New Roman"/>
          <w:color w:val="000000" w:themeColor="text1"/>
        </w:rPr>
        <w:t xml:space="preserve">Verifica dello stato di attuazione della </w:t>
      </w:r>
      <w:r w:rsidR="00336620" w:rsidRPr="00515D73">
        <w:rPr>
          <w:rFonts w:ascii="Times New Roman" w:hAnsi="Times New Roman" w:cs="Times New Roman"/>
          <w:color w:val="000000" w:themeColor="text1"/>
        </w:rPr>
        <w:t>programmazione</w:t>
      </w:r>
      <w:r w:rsidRPr="00515D73">
        <w:rPr>
          <w:rFonts w:ascii="Times New Roman" w:hAnsi="Times New Roman" w:cs="Times New Roman"/>
          <w:color w:val="000000" w:themeColor="text1"/>
        </w:rPr>
        <w:t xml:space="preserve"> di Cittadinanza e Costituzione</w:t>
      </w:r>
      <w:r w:rsidR="00336620" w:rsidRPr="00515D73">
        <w:rPr>
          <w:rFonts w:ascii="Times New Roman" w:hAnsi="Times New Roman" w:cs="Times New Roman"/>
          <w:color w:val="000000" w:themeColor="text1"/>
        </w:rPr>
        <w:t>;</w:t>
      </w:r>
    </w:p>
    <w:p w14:paraId="069FA4E3" w14:textId="77777777" w:rsidR="00336620" w:rsidRPr="00515D73" w:rsidRDefault="00336620" w:rsidP="00336620">
      <w:pPr>
        <w:pStyle w:val="Default"/>
        <w:numPr>
          <w:ilvl w:val="0"/>
          <w:numId w:val="1"/>
        </w:numPr>
        <w:spacing w:after="18"/>
        <w:rPr>
          <w:rFonts w:ascii="Times New Roman" w:hAnsi="Times New Roman" w:cs="Times New Roman"/>
          <w:color w:val="000000" w:themeColor="text1"/>
        </w:rPr>
      </w:pPr>
      <w:r w:rsidRPr="00515D73">
        <w:rPr>
          <w:rFonts w:ascii="Times New Roman" w:hAnsi="Times New Roman" w:cs="Times New Roman"/>
          <w:color w:val="000000" w:themeColor="text1"/>
        </w:rPr>
        <w:t>Verifica dello stato di attuazione della programmazione concordata;</w:t>
      </w:r>
    </w:p>
    <w:p w14:paraId="35855349" w14:textId="77777777" w:rsidR="00336620" w:rsidRPr="00515D73" w:rsidRDefault="00336620" w:rsidP="00336620">
      <w:pPr>
        <w:pStyle w:val="Default"/>
        <w:numPr>
          <w:ilvl w:val="0"/>
          <w:numId w:val="1"/>
        </w:numPr>
        <w:spacing w:after="18"/>
        <w:rPr>
          <w:rFonts w:ascii="Times New Roman" w:hAnsi="Times New Roman" w:cs="Times New Roman"/>
          <w:color w:val="000000" w:themeColor="text1"/>
        </w:rPr>
      </w:pPr>
      <w:r w:rsidRPr="00515D73">
        <w:rPr>
          <w:rFonts w:ascii="Times New Roman" w:hAnsi="Times New Roman" w:cs="Times New Roman"/>
          <w:color w:val="000000" w:themeColor="text1"/>
        </w:rPr>
        <w:t>Proposte per i successivi incontri di “Facciamo il punto”;</w:t>
      </w:r>
    </w:p>
    <w:p w14:paraId="56D8E18C" w14:textId="77777777" w:rsidR="00336620" w:rsidRPr="00515D73" w:rsidRDefault="00336620" w:rsidP="00336620">
      <w:pPr>
        <w:pStyle w:val="Default"/>
        <w:numPr>
          <w:ilvl w:val="0"/>
          <w:numId w:val="1"/>
        </w:numPr>
        <w:spacing w:after="18"/>
        <w:rPr>
          <w:rFonts w:ascii="Times New Roman" w:hAnsi="Times New Roman" w:cs="Times New Roman"/>
          <w:color w:val="000000" w:themeColor="text1"/>
        </w:rPr>
      </w:pPr>
      <w:r w:rsidRPr="00515D73">
        <w:rPr>
          <w:rFonts w:ascii="Times New Roman" w:hAnsi="Times New Roman" w:cs="Times New Roman"/>
          <w:color w:val="000000" w:themeColor="text1"/>
        </w:rPr>
        <w:t xml:space="preserve">Eventuali attività per la Christmas week; </w:t>
      </w:r>
    </w:p>
    <w:p w14:paraId="5951A361" w14:textId="59FF2462" w:rsidR="00336620" w:rsidRPr="00515D73" w:rsidRDefault="00DD7AD3" w:rsidP="00336620">
      <w:pPr>
        <w:pStyle w:val="Default"/>
        <w:numPr>
          <w:ilvl w:val="0"/>
          <w:numId w:val="1"/>
        </w:numPr>
        <w:spacing w:after="1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Proposte in c</w:t>
      </w:r>
      <w:r w:rsidR="00336620" w:rsidRPr="00515D73">
        <w:rPr>
          <w:rFonts w:ascii="Times New Roman" w:hAnsi="Times New Roman" w:cs="Times New Roman"/>
          <w:color w:val="000000" w:themeColor="text1"/>
        </w:rPr>
        <w:t>ollaborazione con l’ANPI;</w:t>
      </w:r>
    </w:p>
    <w:p w14:paraId="2BF5B32E" w14:textId="79A2A511" w:rsidR="00336620" w:rsidRPr="00515D73" w:rsidRDefault="00DD7AD3" w:rsidP="00336620">
      <w:pPr>
        <w:pStyle w:val="Default"/>
        <w:numPr>
          <w:ilvl w:val="0"/>
          <w:numId w:val="1"/>
        </w:numPr>
        <w:spacing w:after="1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Proposte per adesione p</w:t>
      </w:r>
      <w:r w:rsidR="00336620" w:rsidRPr="00515D73">
        <w:rPr>
          <w:rFonts w:ascii="Times New Roman" w:hAnsi="Times New Roman" w:cs="Times New Roman"/>
          <w:color w:val="000000" w:themeColor="text1"/>
        </w:rPr>
        <w:t>rogetto Pio La Torre Antimafia;</w:t>
      </w:r>
    </w:p>
    <w:p w14:paraId="0BE7B79E" w14:textId="6CBA933E" w:rsidR="00336620" w:rsidRPr="00515D73" w:rsidRDefault="00DD7AD3" w:rsidP="00336620">
      <w:pPr>
        <w:pStyle w:val="Default"/>
        <w:numPr>
          <w:ilvl w:val="0"/>
          <w:numId w:val="1"/>
        </w:numPr>
        <w:spacing w:after="1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Varie ed eventuali</w:t>
      </w:r>
    </w:p>
    <w:p w14:paraId="537BDBF3" w14:textId="77777777" w:rsidR="00336620" w:rsidRPr="00515D73" w:rsidRDefault="00336620" w:rsidP="003E3B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51B1D1EB" w14:textId="77777777" w:rsidR="008E7DBC" w:rsidRPr="00515D73" w:rsidRDefault="00D85319" w:rsidP="00157C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4"/>
          <w:szCs w:val="24"/>
        </w:rPr>
      </w:pPr>
      <w:r w:rsidRPr="00515D73">
        <w:rPr>
          <w:rFonts w:ascii="Times New Roman" w:hAnsi="Times New Roman" w:cs="Times New Roman"/>
          <w:kern w:val="1"/>
          <w:sz w:val="24"/>
          <w:szCs w:val="24"/>
        </w:rPr>
        <w:t xml:space="preserve">                                                                              </w:t>
      </w:r>
    </w:p>
    <w:p w14:paraId="2DCEF9A4" w14:textId="77777777" w:rsidR="008E7DBC" w:rsidRPr="00515D73" w:rsidRDefault="008E7DBC" w:rsidP="00157C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14:paraId="784BD72D" w14:textId="77777777" w:rsidR="00157C0C" w:rsidRPr="00515D73" w:rsidRDefault="00141B6D" w:rsidP="00157C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4"/>
          <w:szCs w:val="24"/>
        </w:rPr>
      </w:pPr>
      <w:r w:rsidRPr="00515D73">
        <w:rPr>
          <w:rFonts w:ascii="Times New Roman" w:hAnsi="Times New Roman" w:cs="Times New Roman"/>
          <w:kern w:val="1"/>
          <w:sz w:val="24"/>
          <w:szCs w:val="24"/>
        </w:rPr>
        <w:t xml:space="preserve">   </w:t>
      </w:r>
      <w:r w:rsidR="00157C0C" w:rsidRPr="00515D73">
        <w:rPr>
          <w:rFonts w:ascii="Times New Roman" w:hAnsi="Times New Roman" w:cs="Times New Roman"/>
          <w:kern w:val="1"/>
          <w:sz w:val="24"/>
          <w:szCs w:val="24"/>
        </w:rPr>
        <w:t>Il Dirigente Scolastico</w:t>
      </w:r>
    </w:p>
    <w:p w14:paraId="108AC7F2" w14:textId="77777777" w:rsidR="00157C0C" w:rsidRPr="00515D73" w:rsidRDefault="00157C0C" w:rsidP="00157C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4"/>
          <w:szCs w:val="24"/>
        </w:rPr>
      </w:pPr>
      <w:r w:rsidRPr="00515D73">
        <w:rPr>
          <w:rFonts w:ascii="Times New Roman" w:hAnsi="Times New Roman" w:cs="Times New Roman"/>
          <w:kern w:val="1"/>
          <w:sz w:val="24"/>
          <w:szCs w:val="24"/>
        </w:rPr>
        <w:t>Prof.ssa Marilena Anello</w:t>
      </w:r>
    </w:p>
    <w:p w14:paraId="37254649" w14:textId="77777777" w:rsidR="00157C0C" w:rsidRPr="00515D73" w:rsidRDefault="00157C0C" w:rsidP="00157C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kern w:val="1"/>
        </w:rPr>
      </w:pPr>
      <w:r w:rsidRPr="00515D73">
        <w:rPr>
          <w:rFonts w:ascii="Times New Roman" w:hAnsi="Times New Roman" w:cs="Times New Roman"/>
          <w:i/>
          <w:kern w:val="1"/>
        </w:rPr>
        <w:t>(Firma autografa sostituita a mezzo stampa</w:t>
      </w:r>
    </w:p>
    <w:p w14:paraId="2C064147" w14:textId="77777777" w:rsidR="00157C0C" w:rsidRPr="00515D73" w:rsidRDefault="00157C0C" w:rsidP="00157C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kern w:val="1"/>
        </w:rPr>
      </w:pPr>
      <w:r w:rsidRPr="00515D73">
        <w:rPr>
          <w:rFonts w:ascii="Times New Roman" w:hAnsi="Times New Roman" w:cs="Times New Roman"/>
          <w:i/>
          <w:kern w:val="1"/>
        </w:rPr>
        <w:t xml:space="preserve"> ai sensi dell’art. 3, c. 2, D.L.vo 39/1993)</w:t>
      </w:r>
    </w:p>
    <w:p w14:paraId="070303B5" w14:textId="77777777" w:rsidR="00F91BE8" w:rsidRPr="00515D73" w:rsidRDefault="00F91BE8" w:rsidP="007008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right"/>
        <w:rPr>
          <w:i/>
        </w:rPr>
      </w:pPr>
    </w:p>
    <w:sectPr w:rsidR="00F91BE8" w:rsidRPr="00515D73" w:rsidSect="00F91B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5112"/>
    <w:multiLevelType w:val="hybridMultilevel"/>
    <w:tmpl w:val="D554B5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19"/>
    <w:rsid w:val="00004A50"/>
    <w:rsid w:val="000065EB"/>
    <w:rsid w:val="000302B5"/>
    <w:rsid w:val="000379FF"/>
    <w:rsid w:val="00070B18"/>
    <w:rsid w:val="000F000F"/>
    <w:rsid w:val="000F778F"/>
    <w:rsid w:val="00141B6D"/>
    <w:rsid w:val="001439CC"/>
    <w:rsid w:val="00157C0C"/>
    <w:rsid w:val="001B7DA8"/>
    <w:rsid w:val="00270DBF"/>
    <w:rsid w:val="002D3007"/>
    <w:rsid w:val="002D51C3"/>
    <w:rsid w:val="002E7F64"/>
    <w:rsid w:val="002F1E6B"/>
    <w:rsid w:val="00336620"/>
    <w:rsid w:val="00356D47"/>
    <w:rsid w:val="003A569A"/>
    <w:rsid w:val="003B4044"/>
    <w:rsid w:val="003B6158"/>
    <w:rsid w:val="003B77CF"/>
    <w:rsid w:val="003D2D36"/>
    <w:rsid w:val="003E3B77"/>
    <w:rsid w:val="003E6964"/>
    <w:rsid w:val="00463A18"/>
    <w:rsid w:val="00483101"/>
    <w:rsid w:val="004F7742"/>
    <w:rsid w:val="00515D73"/>
    <w:rsid w:val="005169E0"/>
    <w:rsid w:val="005371EA"/>
    <w:rsid w:val="00552268"/>
    <w:rsid w:val="005742B5"/>
    <w:rsid w:val="00606433"/>
    <w:rsid w:val="00621AB7"/>
    <w:rsid w:val="00626E49"/>
    <w:rsid w:val="0066513B"/>
    <w:rsid w:val="00681028"/>
    <w:rsid w:val="006B2FFB"/>
    <w:rsid w:val="006C11E9"/>
    <w:rsid w:val="007008EA"/>
    <w:rsid w:val="007269A0"/>
    <w:rsid w:val="00747BBF"/>
    <w:rsid w:val="00757F93"/>
    <w:rsid w:val="007749B3"/>
    <w:rsid w:val="0079275E"/>
    <w:rsid w:val="008E7DBC"/>
    <w:rsid w:val="00921C4F"/>
    <w:rsid w:val="00937929"/>
    <w:rsid w:val="009459C7"/>
    <w:rsid w:val="009864F4"/>
    <w:rsid w:val="009C1C0B"/>
    <w:rsid w:val="009C6E34"/>
    <w:rsid w:val="00A040E5"/>
    <w:rsid w:val="00A076DA"/>
    <w:rsid w:val="00A8565A"/>
    <w:rsid w:val="00B56F86"/>
    <w:rsid w:val="00B84F01"/>
    <w:rsid w:val="00B93C99"/>
    <w:rsid w:val="00BD2862"/>
    <w:rsid w:val="00BE01B2"/>
    <w:rsid w:val="00C662B0"/>
    <w:rsid w:val="00CE1AF7"/>
    <w:rsid w:val="00D85319"/>
    <w:rsid w:val="00DD7AD3"/>
    <w:rsid w:val="00E46CF6"/>
    <w:rsid w:val="00E5212B"/>
    <w:rsid w:val="00E7248B"/>
    <w:rsid w:val="00F13E15"/>
    <w:rsid w:val="00F352EA"/>
    <w:rsid w:val="00F548F9"/>
    <w:rsid w:val="00F85998"/>
    <w:rsid w:val="00F91BE8"/>
    <w:rsid w:val="00FC3407"/>
    <w:rsid w:val="00FF0ACD"/>
    <w:rsid w:val="00F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519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5319"/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57C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366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662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5319"/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57C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366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662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7EDC9-3B33-4883-AB65-94F041568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g</cp:lastModifiedBy>
  <cp:revision>2</cp:revision>
  <dcterms:created xsi:type="dcterms:W3CDTF">2019-11-30T16:51:00Z</dcterms:created>
  <dcterms:modified xsi:type="dcterms:W3CDTF">2019-11-30T16:51:00Z</dcterms:modified>
</cp:coreProperties>
</file>